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E291B">
              <w:t>September</w:t>
            </w:r>
            <w:r>
              <w:fldChar w:fldCharType="end"/>
            </w:r>
          </w:p>
        </w:tc>
      </w:tr>
      <w:tr w:rsidR="00EA415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E291B">
              <w:t>2024</w:t>
            </w:r>
            <w:r>
              <w:fldChar w:fldCharType="end"/>
            </w:r>
          </w:p>
        </w:tc>
      </w:tr>
      <w:tr w:rsidR="00EA415B">
        <w:sdt>
          <w:sdtPr>
            <w:id w:val="31938203"/>
            <w:placeholder>
              <w:docPart w:val="74523102D90F4342943FAA88BE98C3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7328C28D5FD443ACABE8F905D0B20D21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p w:rsidR="00EA415B" w:rsidRDefault="000E291B">
            <w:pPr>
              <w:pStyle w:val="BodyText"/>
              <w:rPr>
                <w:lang w:val="fr-FR"/>
              </w:rPr>
            </w:pPr>
            <w:r>
              <w:t>If need be, we will practice on Labor Day at a (determined time) to get in an extra practice if any player needs one for eligibility purposes.  During this month we will only practice on the 1</w:t>
            </w:r>
            <w:r w:rsidRPr="000E291B">
              <w:rPr>
                <w:vertAlign w:val="superscript"/>
              </w:rPr>
              <w:t>st</w:t>
            </w:r>
            <w:r>
              <w:t xml:space="preserve"> Friday and the remaining Fridays will NOT have practice.  There will be 4 games</w:t>
            </w:r>
            <w:r w:rsidR="00153406">
              <w:t>, all on Monday in this month.</w:t>
            </w:r>
            <w:bookmarkStart w:id="0" w:name="_GoBack"/>
            <w:bookmarkEnd w:id="0"/>
          </w:p>
        </w:tc>
        <w:tc>
          <w:tcPr>
            <w:tcW w:w="4186" w:type="dxa"/>
          </w:tcPr>
          <w:p w:rsidR="00EA415B" w:rsidRDefault="00375B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94B3B" wp14:editId="6C67F644">
                  <wp:extent cx="2116074" cy="1480921"/>
                  <wp:effectExtent l="152400" t="190500" r="246380" b="233680"/>
                  <wp:docPr id="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16074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FF5A1312B9F4476293952826A3F134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153406">
            <w:pPr>
              <w:pStyle w:val="Days"/>
            </w:pPr>
            <w:sdt>
              <w:sdtPr>
                <w:id w:val="2141225648"/>
                <w:placeholder>
                  <w:docPart w:val="C9E903DA9E9F4A6093209191733D9C3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153406">
            <w:pPr>
              <w:pStyle w:val="Days"/>
            </w:pPr>
            <w:sdt>
              <w:sdtPr>
                <w:id w:val="-225834277"/>
                <w:placeholder>
                  <w:docPart w:val="C59A091EA21841808552C9B266CEEA0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153406">
            <w:pPr>
              <w:pStyle w:val="Days"/>
            </w:pPr>
            <w:sdt>
              <w:sdtPr>
                <w:id w:val="-1121838800"/>
                <w:placeholder>
                  <w:docPart w:val="5EFE8F68D4ED44E193EDCEA01224E89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153406">
            <w:pPr>
              <w:pStyle w:val="Days"/>
            </w:pPr>
            <w:sdt>
              <w:sdtPr>
                <w:id w:val="-1805692476"/>
                <w:placeholder>
                  <w:docPart w:val="490D61C872CC4454A312A2DEE8D208B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153406">
            <w:pPr>
              <w:pStyle w:val="Days"/>
            </w:pPr>
            <w:sdt>
              <w:sdtPr>
                <w:id w:val="815225377"/>
                <w:placeholder>
                  <w:docPart w:val="A4BB44648A67485F9FBF8A121A88909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153406">
            <w:pPr>
              <w:pStyle w:val="Days"/>
            </w:pPr>
            <w:sdt>
              <w:sdtPr>
                <w:id w:val="36251574"/>
                <w:placeholder>
                  <w:docPart w:val="277040D69CA2467C921E2B6B7487323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91B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 w:rsidR="000E291B">
              <w:fldChar w:fldCharType="separate"/>
            </w:r>
            <w:r w:rsidR="000E291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91B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E291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E291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E291B">
              <w:fldChar w:fldCharType="separate"/>
            </w:r>
            <w:r w:rsidR="000E291B">
              <w:rPr>
                <w:noProof/>
              </w:rPr>
              <w:instrText>2</w:instrText>
            </w:r>
            <w:r>
              <w:fldChar w:fldCharType="end"/>
            </w:r>
            <w:r w:rsidR="000E291B">
              <w:fldChar w:fldCharType="separate"/>
            </w:r>
            <w:r w:rsidR="000E291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91B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E291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E291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E291B">
              <w:fldChar w:fldCharType="separate"/>
            </w:r>
            <w:r w:rsidR="000E291B">
              <w:rPr>
                <w:noProof/>
              </w:rPr>
              <w:instrText>3</w:instrText>
            </w:r>
            <w:r>
              <w:fldChar w:fldCharType="end"/>
            </w:r>
            <w:r w:rsidR="000E291B">
              <w:fldChar w:fldCharType="separate"/>
            </w:r>
            <w:r w:rsidR="000E291B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91B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E291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E291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E291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91B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E291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E291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E291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91B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E291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E291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0E291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91B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E291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E291B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0E291B">
              <w:rPr>
                <w:noProof/>
              </w:rPr>
              <w:t>7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Labor Day</w:t>
            </w:r>
          </w:p>
          <w:p w:rsidR="000E291B" w:rsidRDefault="000E291B">
            <w:r>
              <w:t>11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 or TBD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12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4:00-5:30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13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14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15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4:00-5:30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E291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E291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E291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E291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E291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E291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E291B">
              <w:rPr>
                <w:noProof/>
              </w:rPr>
              <w:t>14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</w:t>
            </w:r>
            <w:r w:rsidRPr="000E291B">
              <w:rPr>
                <w:vertAlign w:val="superscript"/>
              </w:rPr>
              <w:t>st</w:t>
            </w:r>
            <w:r>
              <w:t xml:space="preserve"> Game</w:t>
            </w:r>
          </w:p>
          <w:p w:rsidR="000E291B" w:rsidRDefault="000E291B">
            <w:r>
              <w:t>@ North Andrew</w:t>
            </w:r>
          </w:p>
          <w:p w:rsidR="000E291B" w:rsidRDefault="000E291B">
            <w:r>
              <w:t>5:00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16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17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18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NO JH PRACTICE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E291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E291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E291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E291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E291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E291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E291B">
              <w:rPr>
                <w:noProof/>
              </w:rPr>
              <w:t>21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2</w:t>
            </w:r>
            <w:r w:rsidRPr="000E291B">
              <w:rPr>
                <w:vertAlign w:val="superscript"/>
              </w:rPr>
              <w:t>nd</w:t>
            </w:r>
            <w:r>
              <w:t xml:space="preserve"> Game</w:t>
            </w:r>
          </w:p>
          <w:p w:rsidR="000E291B" w:rsidRDefault="000E291B">
            <w:r>
              <w:t>@ Princeton</w:t>
            </w:r>
          </w:p>
          <w:p w:rsidR="000E291B" w:rsidRDefault="000E291B">
            <w:r>
              <w:t>5:00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19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20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21</w:t>
            </w:r>
            <w:r w:rsidRPr="000E291B">
              <w:rPr>
                <w:vertAlign w:val="superscript"/>
              </w:rPr>
              <w:t>st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NO JH PRACTICE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E291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E291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E291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E291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E291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E291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E291B">
              <w:rPr>
                <w:noProof/>
              </w:rPr>
              <w:t>28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0E291B" w:rsidRDefault="000E291B">
            <w:r>
              <w:t>3</w:t>
            </w:r>
            <w:r w:rsidRPr="000E291B">
              <w:rPr>
                <w:vertAlign w:val="superscript"/>
              </w:rPr>
              <w:t>rd</w:t>
            </w:r>
            <w:r>
              <w:t xml:space="preserve"> Game</w:t>
            </w:r>
          </w:p>
          <w:p w:rsidR="00EA415B" w:rsidRDefault="000E291B">
            <w:r>
              <w:t xml:space="preserve"> vs. Stanberry</w:t>
            </w:r>
          </w:p>
          <w:p w:rsidR="000E291B" w:rsidRDefault="000E291B">
            <w:r>
              <w:t>5:00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22</w:t>
            </w:r>
            <w:r w:rsidRPr="000E291B">
              <w:rPr>
                <w:vertAlign w:val="superscript"/>
              </w:rPr>
              <w:t>nd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23</w:t>
            </w:r>
            <w:r w:rsidRPr="000E291B">
              <w:rPr>
                <w:vertAlign w:val="superscript"/>
              </w:rPr>
              <w:t>rd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24</w:t>
            </w:r>
            <w:r w:rsidRPr="000E291B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0E291B" w:rsidRDefault="000E291B">
            <w:r>
              <w:t>4:00-5:45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NO JH PRACTICE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E291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E291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91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E291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E291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E291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E291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91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E291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E291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E291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E291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91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A7C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E291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A7C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91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A7C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E291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A7C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91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A7C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E291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A7C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91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91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E291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91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E291B">
            <w:r>
              <w:t>4</w:t>
            </w:r>
            <w:r w:rsidRPr="000E291B">
              <w:rPr>
                <w:vertAlign w:val="superscript"/>
              </w:rPr>
              <w:t>th</w:t>
            </w:r>
            <w:r>
              <w:t xml:space="preserve"> Game</w:t>
            </w:r>
          </w:p>
          <w:p w:rsidR="000E291B" w:rsidRDefault="000E291B">
            <w:r>
              <w:t>@ King City</w:t>
            </w:r>
          </w:p>
          <w:p w:rsidR="000E291B" w:rsidRDefault="000E291B">
            <w:r>
              <w:t>5:00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E291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E291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sdt>
      <w:sdtPr>
        <w:id w:val="31938234"/>
        <w:placeholder>
          <w:docPart w:val="8AF8702628244EFB9EAC11122784FE8E"/>
        </w:placeholder>
        <w:temporary/>
        <w:showingPlcHdr/>
        <w15:appearance w15:val="hidden"/>
      </w:sdtPr>
      <w:sdtEndPr/>
      <w:sdtContent>
        <w:p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1B" w:rsidRDefault="000E291B">
      <w:pPr>
        <w:spacing w:before="0" w:after="0"/>
      </w:pPr>
      <w:r>
        <w:separator/>
      </w:r>
    </w:p>
  </w:endnote>
  <w:endnote w:type="continuationSeparator" w:id="0">
    <w:p w:rsidR="000E291B" w:rsidRDefault="000E29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1B" w:rsidRDefault="000E291B">
      <w:pPr>
        <w:spacing w:before="0" w:after="0"/>
      </w:pPr>
      <w:r>
        <w:separator/>
      </w:r>
    </w:p>
  </w:footnote>
  <w:footnote w:type="continuationSeparator" w:id="0">
    <w:p w:rsidR="000E291B" w:rsidRDefault="000E29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4"/>
    <w:docVar w:name="MonthStart" w:val="9/1/2024"/>
    <w:docVar w:name="ShowDynamicGuides" w:val="1"/>
    <w:docVar w:name="ShowMarginGuides" w:val="0"/>
    <w:docVar w:name="ShowOutlines" w:val="0"/>
    <w:docVar w:name="ShowStaticGuides" w:val="0"/>
  </w:docVars>
  <w:rsids>
    <w:rsidRoot w:val="000E291B"/>
    <w:rsid w:val="000E291B"/>
    <w:rsid w:val="00124ADC"/>
    <w:rsid w:val="00153406"/>
    <w:rsid w:val="00193E15"/>
    <w:rsid w:val="0025748C"/>
    <w:rsid w:val="002F7032"/>
    <w:rsid w:val="00320970"/>
    <w:rsid w:val="00375B27"/>
    <w:rsid w:val="005B0C48"/>
    <w:rsid w:val="00812DAD"/>
    <w:rsid w:val="0081356A"/>
    <w:rsid w:val="00925ED9"/>
    <w:rsid w:val="00997C7D"/>
    <w:rsid w:val="009A164A"/>
    <w:rsid w:val="009A7C5B"/>
    <w:rsid w:val="00BC6A26"/>
    <w:rsid w:val="00BF0FEE"/>
    <w:rsid w:val="00BF4383"/>
    <w:rsid w:val="00C41633"/>
    <w:rsid w:val="00CB00F4"/>
    <w:rsid w:val="00D86D82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FF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domainpictures.net/en/view-image.php?image=309332&amp;picture=wilson-footbal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ch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523102D90F4342943FAA88BE98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DB279-2900-46D6-91F0-0269F315CE7E}"/>
      </w:docPartPr>
      <w:docPartBody>
        <w:p w:rsidR="00000000" w:rsidRDefault="00D66A0B">
          <w:pPr>
            <w:pStyle w:val="74523102D90F4342943FAA88BE98C331"/>
          </w:pPr>
          <w:r>
            <w:t>Subtitle</w:t>
          </w:r>
        </w:p>
      </w:docPartBody>
    </w:docPart>
    <w:docPart>
      <w:docPartPr>
        <w:name w:val="7328C28D5FD443ACABE8F905D0B2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35BF-781A-48B6-9FA0-4C7F39BED4A0}"/>
      </w:docPartPr>
      <w:docPartBody>
        <w:p w:rsidR="00000000" w:rsidRDefault="00D66A0B">
          <w:pPr>
            <w:pStyle w:val="7328C28D5FD443ACABE8F905D0B20D21"/>
          </w:pPr>
          <w:r>
            <w:t>Title</w:t>
          </w:r>
        </w:p>
      </w:docPartBody>
    </w:docPart>
    <w:docPart>
      <w:docPartPr>
        <w:name w:val="FF5A1312B9F4476293952826A3F1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8885-235B-492E-BE20-2FDA040A9DDF}"/>
      </w:docPartPr>
      <w:docPartBody>
        <w:p w:rsidR="00000000" w:rsidRDefault="00D66A0B">
          <w:pPr>
            <w:pStyle w:val="FF5A1312B9F4476293952826A3F13421"/>
          </w:pPr>
          <w:r>
            <w:t>Sunday</w:t>
          </w:r>
        </w:p>
      </w:docPartBody>
    </w:docPart>
    <w:docPart>
      <w:docPartPr>
        <w:name w:val="C9E903DA9E9F4A6093209191733D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D8CC-2A2E-47FA-B0BD-2A0402ABBE96}"/>
      </w:docPartPr>
      <w:docPartBody>
        <w:p w:rsidR="00000000" w:rsidRDefault="00D66A0B">
          <w:pPr>
            <w:pStyle w:val="C9E903DA9E9F4A6093209191733D9C30"/>
          </w:pPr>
          <w:r>
            <w:t>Monday</w:t>
          </w:r>
        </w:p>
      </w:docPartBody>
    </w:docPart>
    <w:docPart>
      <w:docPartPr>
        <w:name w:val="C59A091EA21841808552C9B266CEE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9D46-C943-42FF-8F50-554B48F1B568}"/>
      </w:docPartPr>
      <w:docPartBody>
        <w:p w:rsidR="00000000" w:rsidRDefault="00D66A0B">
          <w:pPr>
            <w:pStyle w:val="C59A091EA21841808552C9B266CEEA04"/>
          </w:pPr>
          <w:r>
            <w:t>Tuesday</w:t>
          </w:r>
        </w:p>
      </w:docPartBody>
    </w:docPart>
    <w:docPart>
      <w:docPartPr>
        <w:name w:val="5EFE8F68D4ED44E193EDCEA01224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4060-A225-4894-B9A7-1A14E1144AE7}"/>
      </w:docPartPr>
      <w:docPartBody>
        <w:p w:rsidR="00000000" w:rsidRDefault="00D66A0B">
          <w:pPr>
            <w:pStyle w:val="5EFE8F68D4ED44E193EDCEA01224E89E"/>
          </w:pPr>
          <w:r>
            <w:t>Wednesday</w:t>
          </w:r>
        </w:p>
      </w:docPartBody>
    </w:docPart>
    <w:docPart>
      <w:docPartPr>
        <w:name w:val="490D61C872CC4454A312A2DEE8D2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A219-9C1F-4239-B455-1616DEE553D8}"/>
      </w:docPartPr>
      <w:docPartBody>
        <w:p w:rsidR="00000000" w:rsidRDefault="00D66A0B">
          <w:pPr>
            <w:pStyle w:val="490D61C872CC4454A312A2DEE8D208B5"/>
          </w:pPr>
          <w:r>
            <w:t>Thursday</w:t>
          </w:r>
        </w:p>
      </w:docPartBody>
    </w:docPart>
    <w:docPart>
      <w:docPartPr>
        <w:name w:val="A4BB44648A67485F9FBF8A121A88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CBB6-E12A-4201-A699-B466417F9459}"/>
      </w:docPartPr>
      <w:docPartBody>
        <w:p w:rsidR="00000000" w:rsidRDefault="00D66A0B">
          <w:pPr>
            <w:pStyle w:val="A4BB44648A67485F9FBF8A121A889095"/>
          </w:pPr>
          <w:r>
            <w:t>Friday</w:t>
          </w:r>
        </w:p>
      </w:docPartBody>
    </w:docPart>
    <w:docPart>
      <w:docPartPr>
        <w:name w:val="277040D69CA2467C921E2B6B7487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7545-41E7-4614-92FC-2173517E070A}"/>
      </w:docPartPr>
      <w:docPartBody>
        <w:p w:rsidR="00000000" w:rsidRDefault="00D66A0B">
          <w:pPr>
            <w:pStyle w:val="277040D69CA2467C921E2B6B74873230"/>
          </w:pPr>
          <w:r>
            <w:t>Saturday</w:t>
          </w:r>
        </w:p>
      </w:docPartBody>
    </w:docPart>
    <w:docPart>
      <w:docPartPr>
        <w:name w:val="8AF8702628244EFB9EAC11122784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5A3-84E8-4847-BEAB-27252F1678BF}"/>
      </w:docPartPr>
      <w:docPartBody>
        <w:p w:rsidR="00000000" w:rsidRDefault="00D66A0B">
          <w:pPr>
            <w:pStyle w:val="8AF8702628244EFB9EAC11122784FE8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523102D90F4342943FAA88BE98C331">
    <w:name w:val="74523102D90F4342943FAA88BE98C331"/>
  </w:style>
  <w:style w:type="paragraph" w:customStyle="1" w:styleId="7328C28D5FD443ACABE8F905D0B20D21">
    <w:name w:val="7328C28D5FD443ACABE8F905D0B20D21"/>
  </w:style>
  <w:style w:type="paragraph" w:customStyle="1" w:styleId="ACB2114C745B49398CA24DDE53A25D81">
    <w:name w:val="ACB2114C745B49398CA24DDE53A25D81"/>
  </w:style>
  <w:style w:type="paragraph" w:customStyle="1" w:styleId="FF5A1312B9F4476293952826A3F13421">
    <w:name w:val="FF5A1312B9F4476293952826A3F13421"/>
  </w:style>
  <w:style w:type="paragraph" w:customStyle="1" w:styleId="C9E903DA9E9F4A6093209191733D9C30">
    <w:name w:val="C9E903DA9E9F4A6093209191733D9C30"/>
  </w:style>
  <w:style w:type="paragraph" w:customStyle="1" w:styleId="C59A091EA21841808552C9B266CEEA04">
    <w:name w:val="C59A091EA21841808552C9B266CEEA04"/>
  </w:style>
  <w:style w:type="paragraph" w:customStyle="1" w:styleId="5EFE8F68D4ED44E193EDCEA01224E89E">
    <w:name w:val="5EFE8F68D4ED44E193EDCEA01224E89E"/>
  </w:style>
  <w:style w:type="paragraph" w:customStyle="1" w:styleId="490D61C872CC4454A312A2DEE8D208B5">
    <w:name w:val="490D61C872CC4454A312A2DEE8D208B5"/>
  </w:style>
  <w:style w:type="paragraph" w:customStyle="1" w:styleId="A4BB44648A67485F9FBF8A121A889095">
    <w:name w:val="A4BB44648A67485F9FBF8A121A889095"/>
  </w:style>
  <w:style w:type="paragraph" w:customStyle="1" w:styleId="277040D69CA2467C921E2B6B74873230">
    <w:name w:val="277040D69CA2467C921E2B6B74873230"/>
  </w:style>
  <w:style w:type="paragraph" w:customStyle="1" w:styleId="8AF8702628244EFB9EAC11122784FE8E">
    <w:name w:val="8AF8702628244EFB9EAC11122784F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16c05727-aa75-4e4a-9b5f-8a80a1165891"/>
    <ds:schemaRef ds:uri="71af3243-3dd4-4a8d-8c0d-dd76da1f02a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2024-05-22T18:46:00Z</dcterms:created>
  <dcterms:modified xsi:type="dcterms:W3CDTF">2024-05-22T18:57:00Z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